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4CA02D" w:rsidR="007155B9" w:rsidRDefault="00FA1D5F">
      <w:pPr>
        <w:spacing w:after="200"/>
        <w:jc w:val="center"/>
        <w:rPr>
          <w:rFonts w:ascii="Calibri" w:eastAsia="Calibri" w:hAnsi="Calibri" w:cs="Calibri"/>
          <w:b/>
          <w:color w:val="073763"/>
        </w:rPr>
      </w:pPr>
      <w:r w:rsidRPr="00FA1D5F">
        <w:rPr>
          <w:noProof/>
          <w:sz w:val="28"/>
          <w:szCs w:val="28"/>
          <w:lang w:val="en-AU"/>
        </w:rPr>
        <w:drawing>
          <wp:anchor distT="114300" distB="114300" distL="114300" distR="114300" simplePos="0" relativeHeight="251659264" behindDoc="0" locked="0" layoutInCell="1" hidden="0" allowOverlap="1" wp14:anchorId="2A8B54D1" wp14:editId="5C55CC37">
            <wp:simplePos x="0" y="0"/>
            <wp:positionH relativeFrom="margin">
              <wp:posOffset>152400</wp:posOffset>
            </wp:positionH>
            <wp:positionV relativeFrom="paragraph">
              <wp:posOffset>-80010</wp:posOffset>
            </wp:positionV>
            <wp:extent cx="979200" cy="1058400"/>
            <wp:effectExtent l="0" t="0" r="0" b="889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10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F63" w:rsidRPr="00FA1D5F">
        <w:rPr>
          <w:rFonts w:ascii="Calibri" w:eastAsia="Calibri" w:hAnsi="Calibri" w:cs="Calibri"/>
          <w:b/>
          <w:color w:val="073763"/>
          <w:sz w:val="28"/>
          <w:szCs w:val="28"/>
        </w:rPr>
        <w:t>Rhodesian Ridgeback Club of Victoria</w:t>
      </w:r>
      <w:r w:rsidR="00702F63">
        <w:rPr>
          <w:rFonts w:ascii="Calibri" w:eastAsia="Calibri" w:hAnsi="Calibri" w:cs="Calibri"/>
          <w:b/>
          <w:color w:val="073763"/>
        </w:rPr>
        <w:br/>
        <w:t>A0010860A</w:t>
      </w:r>
    </w:p>
    <w:p w14:paraId="00000002" w14:textId="52D9E5AB" w:rsidR="007155B9" w:rsidRPr="00FA1D5F" w:rsidRDefault="00702F63">
      <w:pPr>
        <w:spacing w:after="200"/>
        <w:jc w:val="center"/>
        <w:rPr>
          <w:color w:val="0000FF"/>
          <w:sz w:val="28"/>
          <w:szCs w:val="28"/>
        </w:rPr>
      </w:pPr>
      <w:r w:rsidRPr="00FA1D5F">
        <w:rPr>
          <w:rFonts w:ascii="Calibri" w:eastAsia="Calibri" w:hAnsi="Calibri" w:cs="Calibri"/>
          <w:b/>
          <w:color w:val="0000FF"/>
          <w:sz w:val="28"/>
          <w:szCs w:val="28"/>
        </w:rPr>
        <w:t>Annual General Meeting Agenda</w:t>
      </w:r>
    </w:p>
    <w:p w14:paraId="00000003" w14:textId="444CCA54" w:rsidR="007155B9" w:rsidRDefault="007155B9">
      <w:pPr>
        <w:rPr>
          <w:color w:val="1155CC"/>
        </w:rPr>
      </w:pPr>
    </w:p>
    <w:p w14:paraId="39BA7C31" w14:textId="77777777" w:rsidR="00FA1D5F" w:rsidRDefault="00FA1D5F">
      <w:pPr>
        <w:spacing w:after="200"/>
        <w:rPr>
          <w:rFonts w:ascii="Calibri" w:eastAsia="Calibri" w:hAnsi="Calibri" w:cs="Calibri"/>
          <w:b/>
          <w:color w:val="073763"/>
        </w:rPr>
      </w:pPr>
    </w:p>
    <w:p w14:paraId="00000004" w14:textId="0F73CA03" w:rsidR="007155B9" w:rsidRDefault="00702F63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73763"/>
        </w:rPr>
        <w:t xml:space="preserve">Location: </w:t>
      </w:r>
      <w:r>
        <w:rPr>
          <w:rFonts w:ascii="Calibri" w:eastAsia="Calibri" w:hAnsi="Calibri" w:cs="Calibri"/>
          <w:b/>
        </w:rPr>
        <w:t>KCC Park, 655 West</w:t>
      </w:r>
      <w:r w:rsidR="00C9782A">
        <w:rPr>
          <w:rFonts w:ascii="Calibri" w:eastAsia="Calibri" w:hAnsi="Calibri" w:cs="Calibri"/>
          <w:b/>
        </w:rPr>
        <w:t xml:space="preserve">ernport HWY, SKYE </w:t>
      </w:r>
      <w:proofErr w:type="gramStart"/>
      <w:r w:rsidR="00C9782A">
        <w:rPr>
          <w:rFonts w:ascii="Calibri" w:eastAsia="Calibri" w:hAnsi="Calibri" w:cs="Calibri"/>
          <w:b/>
        </w:rPr>
        <w:t xml:space="preserve">Vic, </w:t>
      </w:r>
      <w:r>
        <w:rPr>
          <w:rFonts w:ascii="Calibri" w:eastAsia="Calibri" w:hAnsi="Calibri" w:cs="Calibri"/>
          <w:b/>
        </w:rPr>
        <w:t xml:space="preserve"> Room</w:t>
      </w:r>
      <w:proofErr w:type="gramEnd"/>
      <w:r w:rsidR="00C9782A">
        <w:rPr>
          <w:rFonts w:ascii="Calibri" w:eastAsia="Calibri" w:hAnsi="Calibri" w:cs="Calibri"/>
          <w:b/>
        </w:rPr>
        <w:t xml:space="preserve"> to be confirmed. </w:t>
      </w:r>
      <w:r>
        <w:rPr>
          <w:rFonts w:ascii="Calibri" w:eastAsia="Calibri" w:hAnsi="Calibri" w:cs="Calibri"/>
          <w:b/>
          <w:color w:val="073763"/>
        </w:rPr>
        <w:br/>
        <w:t xml:space="preserve">Date: </w:t>
      </w:r>
      <w:r w:rsidR="00C9782A">
        <w:rPr>
          <w:rFonts w:ascii="Calibri" w:eastAsia="Calibri" w:hAnsi="Calibri" w:cs="Calibri"/>
          <w:b/>
          <w:color w:val="073763"/>
        </w:rPr>
        <w:t>27</w:t>
      </w:r>
      <w:r w:rsidR="00C9782A" w:rsidRPr="00C9782A">
        <w:rPr>
          <w:rFonts w:ascii="Calibri" w:eastAsia="Calibri" w:hAnsi="Calibri" w:cs="Calibri"/>
          <w:b/>
          <w:color w:val="073763"/>
          <w:vertAlign w:val="superscript"/>
        </w:rPr>
        <w:t>th</w:t>
      </w:r>
      <w:r w:rsidR="00C9782A">
        <w:rPr>
          <w:rFonts w:ascii="Calibri" w:eastAsia="Calibri" w:hAnsi="Calibri" w:cs="Calibri"/>
          <w:b/>
          <w:color w:val="073763"/>
        </w:rPr>
        <w:t xml:space="preserve"> January 2021</w:t>
      </w:r>
      <w:r>
        <w:rPr>
          <w:rFonts w:ascii="Calibri" w:eastAsia="Calibri" w:hAnsi="Calibri" w:cs="Calibri"/>
          <w:b/>
          <w:color w:val="073763"/>
        </w:rPr>
        <w:tab/>
      </w:r>
      <w:r>
        <w:rPr>
          <w:rFonts w:ascii="Calibri" w:eastAsia="Calibri" w:hAnsi="Calibri" w:cs="Calibri"/>
          <w:b/>
          <w:color w:val="073763"/>
        </w:rPr>
        <w:tab/>
        <w:t xml:space="preserve">Time: </w:t>
      </w:r>
      <w:r w:rsidR="00C9782A">
        <w:rPr>
          <w:rFonts w:ascii="Calibri" w:eastAsia="Calibri" w:hAnsi="Calibri" w:cs="Calibri"/>
          <w:b/>
          <w:color w:val="073763"/>
        </w:rPr>
        <w:t>7.00pm</w:t>
      </w:r>
    </w:p>
    <w:p w14:paraId="4455D0C2" w14:textId="77777777" w:rsidR="005C7D0E" w:rsidRDefault="005C7D0E">
      <w:pPr>
        <w:spacing w:after="200"/>
        <w:rPr>
          <w:rFonts w:ascii="Calibri" w:eastAsia="Calibri" w:hAnsi="Calibri" w:cs="Calibri"/>
          <w:b/>
          <w:color w:val="073763"/>
        </w:rPr>
      </w:pPr>
    </w:p>
    <w:p w14:paraId="00000005" w14:textId="77777777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 xml:space="preserve">1. Opening </w:t>
      </w:r>
    </w:p>
    <w:p w14:paraId="00000006" w14:textId="20799ABE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In attendance:</w:t>
      </w:r>
      <w:r w:rsidR="00BB02E3">
        <w:rPr>
          <w:rFonts w:ascii="Calibri" w:eastAsia="Calibri" w:hAnsi="Calibri" w:cs="Calibri"/>
          <w:b/>
          <w:color w:val="073763"/>
        </w:rPr>
        <w:t xml:space="preserve"> John </w:t>
      </w:r>
      <w:proofErr w:type="spellStart"/>
      <w:r w:rsidR="00BB02E3">
        <w:rPr>
          <w:rFonts w:ascii="Calibri" w:eastAsia="Calibri" w:hAnsi="Calibri" w:cs="Calibri"/>
          <w:b/>
          <w:color w:val="073763"/>
        </w:rPr>
        <w:t>Cassa</w:t>
      </w:r>
      <w:r w:rsidR="006458A2">
        <w:rPr>
          <w:rFonts w:ascii="Calibri" w:eastAsia="Calibri" w:hAnsi="Calibri" w:cs="Calibri"/>
          <w:b/>
          <w:color w:val="073763"/>
        </w:rPr>
        <w:t>r</w:t>
      </w:r>
      <w:proofErr w:type="spellEnd"/>
      <w:r w:rsidR="00BB02E3">
        <w:rPr>
          <w:rFonts w:ascii="Calibri" w:eastAsia="Calibri" w:hAnsi="Calibri" w:cs="Calibri"/>
          <w:b/>
          <w:color w:val="073763"/>
        </w:rPr>
        <w:t xml:space="preserve">, Graham, Barb </w:t>
      </w:r>
      <w:proofErr w:type="spellStart"/>
      <w:r w:rsidR="00BB02E3">
        <w:rPr>
          <w:rFonts w:ascii="Calibri" w:eastAsia="Calibri" w:hAnsi="Calibri" w:cs="Calibri"/>
          <w:b/>
          <w:color w:val="073763"/>
        </w:rPr>
        <w:t>McVilly</w:t>
      </w:r>
      <w:proofErr w:type="spellEnd"/>
      <w:r w:rsidR="00BB02E3">
        <w:rPr>
          <w:rFonts w:ascii="Calibri" w:eastAsia="Calibri" w:hAnsi="Calibri" w:cs="Calibri"/>
          <w:b/>
          <w:color w:val="073763"/>
        </w:rPr>
        <w:t xml:space="preserve">, Lisa Barringer, Michelle Howell, Sheena </w:t>
      </w:r>
      <w:proofErr w:type="spellStart"/>
      <w:r w:rsidR="00BB02E3">
        <w:rPr>
          <w:rFonts w:ascii="Calibri" w:eastAsia="Calibri" w:hAnsi="Calibri" w:cs="Calibri"/>
          <w:b/>
          <w:color w:val="073763"/>
        </w:rPr>
        <w:t>Draai</w:t>
      </w:r>
      <w:proofErr w:type="spellEnd"/>
      <w:r w:rsidR="00BB02E3">
        <w:rPr>
          <w:rFonts w:ascii="Calibri" w:eastAsia="Calibri" w:hAnsi="Calibri" w:cs="Calibri"/>
          <w:b/>
          <w:color w:val="073763"/>
        </w:rPr>
        <w:t>, Anastasia Courtney, Sharyn Courtney, Christa</w:t>
      </w:r>
      <w:r w:rsidR="006458A2">
        <w:rPr>
          <w:rFonts w:ascii="Calibri" w:eastAsia="Calibri" w:hAnsi="Calibri" w:cs="Calibri"/>
          <w:b/>
          <w:color w:val="073763"/>
        </w:rPr>
        <w:t xml:space="preserve"> </w:t>
      </w:r>
      <w:proofErr w:type="spellStart"/>
      <w:r w:rsidR="006458A2">
        <w:rPr>
          <w:rFonts w:ascii="Calibri" w:eastAsia="Calibri" w:hAnsi="Calibri" w:cs="Calibri"/>
          <w:b/>
          <w:color w:val="073763"/>
        </w:rPr>
        <w:t>Kramptiz</w:t>
      </w:r>
      <w:proofErr w:type="spellEnd"/>
    </w:p>
    <w:p w14:paraId="00000007" w14:textId="743238A5" w:rsidR="007155B9" w:rsidRDefault="00702F63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73763"/>
        </w:rPr>
        <w:t xml:space="preserve">2.i) Apologies </w:t>
      </w:r>
      <w:r w:rsidR="00BB02E3">
        <w:rPr>
          <w:rFonts w:ascii="Calibri" w:eastAsia="Calibri" w:hAnsi="Calibri" w:cs="Calibri"/>
          <w:b/>
          <w:color w:val="073763"/>
        </w:rPr>
        <w:t xml:space="preserve">Alan </w:t>
      </w:r>
      <w:proofErr w:type="spellStart"/>
      <w:r w:rsidR="00BB02E3">
        <w:rPr>
          <w:rFonts w:ascii="Calibri" w:eastAsia="Calibri" w:hAnsi="Calibri" w:cs="Calibri"/>
          <w:b/>
          <w:color w:val="073763"/>
        </w:rPr>
        <w:t>McVilly</w:t>
      </w:r>
      <w:proofErr w:type="spellEnd"/>
      <w:r w:rsidR="00BB02E3">
        <w:rPr>
          <w:rFonts w:ascii="Calibri" w:eastAsia="Calibri" w:hAnsi="Calibri" w:cs="Calibri"/>
          <w:b/>
          <w:color w:val="073763"/>
        </w:rPr>
        <w:t xml:space="preserve">, Leanne </w:t>
      </w:r>
      <w:proofErr w:type="spellStart"/>
      <w:r w:rsidR="00BB02E3">
        <w:rPr>
          <w:rFonts w:ascii="Calibri" w:eastAsia="Calibri" w:hAnsi="Calibri" w:cs="Calibri"/>
          <w:b/>
          <w:color w:val="073763"/>
        </w:rPr>
        <w:t>Cassa</w:t>
      </w:r>
      <w:r w:rsidR="006458A2">
        <w:rPr>
          <w:rFonts w:ascii="Calibri" w:eastAsia="Calibri" w:hAnsi="Calibri" w:cs="Calibri"/>
          <w:b/>
          <w:color w:val="073763"/>
        </w:rPr>
        <w:t>r</w:t>
      </w:r>
      <w:proofErr w:type="spellEnd"/>
      <w:r w:rsidR="00BB02E3">
        <w:rPr>
          <w:rFonts w:ascii="Calibri" w:eastAsia="Calibri" w:hAnsi="Calibri" w:cs="Calibri"/>
          <w:b/>
          <w:color w:val="073763"/>
        </w:rPr>
        <w:t>, Gerry Jane, Cat Glenn</w:t>
      </w:r>
    </w:p>
    <w:p w14:paraId="00000008" w14:textId="77777777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2.ii) Apologies Be Accepted</w:t>
      </w:r>
    </w:p>
    <w:p w14:paraId="00000009" w14:textId="17D3DDBF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Moved: </w:t>
      </w:r>
      <w:r w:rsidR="006458A2">
        <w:rPr>
          <w:rFonts w:ascii="Calibri" w:eastAsia="Calibri" w:hAnsi="Calibri" w:cs="Calibri"/>
          <w:color w:val="073763"/>
        </w:rPr>
        <w:t xml:space="preserve">Michelle Howell </w:t>
      </w:r>
      <w:r w:rsidR="006458A2"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 xml:space="preserve">Seconded: </w:t>
      </w:r>
      <w:r w:rsidR="006458A2">
        <w:rPr>
          <w:rFonts w:ascii="Calibri" w:eastAsia="Calibri" w:hAnsi="Calibri" w:cs="Calibri"/>
          <w:color w:val="073763"/>
        </w:rPr>
        <w:t>Anastasia Courtney</w:t>
      </w:r>
      <w:r>
        <w:rPr>
          <w:rFonts w:ascii="Calibri" w:eastAsia="Calibri" w:hAnsi="Calibri" w:cs="Calibri"/>
          <w:color w:val="073763"/>
        </w:rPr>
        <w:tab/>
      </w:r>
      <w:r w:rsidR="006458A2"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>Carried</w:t>
      </w:r>
    </w:p>
    <w:p w14:paraId="0000000A" w14:textId="3D24D045" w:rsidR="007155B9" w:rsidRDefault="00EA043F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3.</w:t>
      </w:r>
      <w:r w:rsidR="00702F63">
        <w:rPr>
          <w:rFonts w:ascii="Calibri" w:eastAsia="Calibri" w:hAnsi="Calibri" w:cs="Calibri"/>
          <w:b/>
          <w:color w:val="073763"/>
        </w:rPr>
        <w:t>) Minutes from Previous AGM be accepted.</w:t>
      </w:r>
    </w:p>
    <w:p w14:paraId="0000000B" w14:textId="35D68B3D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color w:val="073763"/>
        </w:rPr>
        <w:t>Moved:</w:t>
      </w:r>
      <w:r w:rsidR="006458A2">
        <w:rPr>
          <w:rFonts w:ascii="Calibri" w:eastAsia="Calibri" w:hAnsi="Calibri" w:cs="Calibri"/>
          <w:color w:val="073763"/>
        </w:rPr>
        <w:t xml:space="preserve"> Sharyn Courtney</w:t>
      </w:r>
      <w:r>
        <w:rPr>
          <w:rFonts w:ascii="Calibri" w:eastAsia="Calibri" w:hAnsi="Calibri" w:cs="Calibri"/>
          <w:color w:val="073763"/>
        </w:rPr>
        <w:tab/>
        <w:t xml:space="preserve">Seconded: </w:t>
      </w:r>
      <w:r w:rsidR="006458A2">
        <w:rPr>
          <w:rFonts w:ascii="Calibri" w:eastAsia="Calibri" w:hAnsi="Calibri" w:cs="Calibri"/>
          <w:color w:val="073763"/>
        </w:rPr>
        <w:t xml:space="preserve">Sheena </w:t>
      </w:r>
      <w:proofErr w:type="spellStart"/>
      <w:r w:rsidR="006458A2">
        <w:rPr>
          <w:rFonts w:ascii="Calibri" w:eastAsia="Calibri" w:hAnsi="Calibri" w:cs="Calibri"/>
          <w:color w:val="073763"/>
        </w:rPr>
        <w:t>Draai</w:t>
      </w:r>
      <w:proofErr w:type="spellEnd"/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Carried</w:t>
      </w:r>
    </w:p>
    <w:p w14:paraId="0000000C" w14:textId="788C4AC1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4.i) President’s Report</w:t>
      </w:r>
    </w:p>
    <w:p w14:paraId="391CC819" w14:textId="7D908AB2" w:rsidR="00BB02E3" w:rsidRDefault="00BB02E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See appendix 1</w:t>
      </w:r>
    </w:p>
    <w:p w14:paraId="0000000D" w14:textId="1BE65DC6" w:rsidR="007155B9" w:rsidRDefault="00702F63">
      <w:pPr>
        <w:spacing w:after="20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Moved: </w:t>
      </w:r>
      <w:r w:rsidR="006458A2">
        <w:rPr>
          <w:rFonts w:ascii="Calibri" w:eastAsia="Calibri" w:hAnsi="Calibri" w:cs="Calibri"/>
          <w:color w:val="073763"/>
        </w:rPr>
        <w:t>Lisa Barringer</w:t>
      </w:r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Seconded:</w:t>
      </w:r>
      <w:r w:rsidR="006458A2">
        <w:rPr>
          <w:rFonts w:ascii="Calibri" w:eastAsia="Calibri" w:hAnsi="Calibri" w:cs="Calibri"/>
          <w:color w:val="073763"/>
        </w:rPr>
        <w:t xml:space="preserve"> Michelle Howell</w:t>
      </w:r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Carried</w:t>
      </w:r>
    </w:p>
    <w:p w14:paraId="0000000E" w14:textId="2D25D1F1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4.ii) Treasurer’s/Financial Report</w:t>
      </w:r>
    </w:p>
    <w:p w14:paraId="1EF3C705" w14:textId="016224ED" w:rsidR="00BB02E3" w:rsidRDefault="00BB02E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See appendix 2</w:t>
      </w:r>
    </w:p>
    <w:p w14:paraId="0000000F" w14:textId="18CA35AB" w:rsidR="007155B9" w:rsidRDefault="00702F63">
      <w:pPr>
        <w:spacing w:after="20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Moved: </w:t>
      </w:r>
      <w:r w:rsidR="006458A2">
        <w:rPr>
          <w:rFonts w:ascii="Calibri" w:eastAsia="Calibri" w:hAnsi="Calibri" w:cs="Calibri"/>
          <w:color w:val="073763"/>
        </w:rPr>
        <w:t>Michelle Howell</w:t>
      </w:r>
      <w:r>
        <w:rPr>
          <w:rFonts w:ascii="Calibri" w:eastAsia="Calibri" w:hAnsi="Calibri" w:cs="Calibri"/>
          <w:color w:val="073763"/>
        </w:rPr>
        <w:tab/>
        <w:t>Seconded:</w:t>
      </w:r>
      <w:r w:rsidR="006458A2">
        <w:rPr>
          <w:rFonts w:ascii="Calibri" w:eastAsia="Calibri" w:hAnsi="Calibri" w:cs="Calibri"/>
          <w:color w:val="073763"/>
        </w:rPr>
        <w:t xml:space="preserve"> John </w:t>
      </w:r>
      <w:proofErr w:type="spellStart"/>
      <w:r w:rsidR="006458A2">
        <w:rPr>
          <w:rFonts w:ascii="Calibri" w:eastAsia="Calibri" w:hAnsi="Calibri" w:cs="Calibri"/>
          <w:color w:val="073763"/>
        </w:rPr>
        <w:t>Cassar</w:t>
      </w:r>
      <w:proofErr w:type="spellEnd"/>
      <w:r w:rsidR="006458A2"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Carried</w:t>
      </w:r>
    </w:p>
    <w:p w14:paraId="00000010" w14:textId="2D2F394B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4.iii) Secretary’s Report</w:t>
      </w:r>
    </w:p>
    <w:p w14:paraId="07B5B7A2" w14:textId="1A52C129" w:rsidR="00BB02E3" w:rsidRDefault="00BB02E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See appendix 3</w:t>
      </w:r>
    </w:p>
    <w:p w14:paraId="00000011" w14:textId="0F376303" w:rsidR="007155B9" w:rsidRDefault="00702F63">
      <w:pPr>
        <w:spacing w:after="20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 xml:space="preserve">Moved: </w:t>
      </w:r>
      <w:r w:rsidR="006458A2">
        <w:rPr>
          <w:rFonts w:ascii="Calibri" w:eastAsia="Calibri" w:hAnsi="Calibri" w:cs="Calibri"/>
          <w:color w:val="073763"/>
        </w:rPr>
        <w:t>Anastasia Courtney</w:t>
      </w:r>
      <w:r>
        <w:rPr>
          <w:rFonts w:ascii="Calibri" w:eastAsia="Calibri" w:hAnsi="Calibri" w:cs="Calibri"/>
          <w:color w:val="073763"/>
        </w:rPr>
        <w:tab/>
        <w:t>Seconded:</w:t>
      </w:r>
      <w:r w:rsidR="006458A2">
        <w:rPr>
          <w:rFonts w:ascii="Calibri" w:eastAsia="Calibri" w:hAnsi="Calibri" w:cs="Calibri"/>
          <w:color w:val="073763"/>
        </w:rPr>
        <w:t xml:space="preserve"> Barb </w:t>
      </w:r>
      <w:proofErr w:type="spellStart"/>
      <w:r w:rsidR="006458A2">
        <w:rPr>
          <w:rFonts w:ascii="Calibri" w:eastAsia="Calibri" w:hAnsi="Calibri" w:cs="Calibri"/>
          <w:color w:val="073763"/>
        </w:rPr>
        <w:t>McVilly</w:t>
      </w:r>
      <w:proofErr w:type="spellEnd"/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Carried</w:t>
      </w:r>
    </w:p>
    <w:p w14:paraId="00000012" w14:textId="001410CD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5</w:t>
      </w:r>
      <w:r w:rsidR="005C7D0E">
        <w:rPr>
          <w:rFonts w:ascii="Calibri" w:eastAsia="Calibri" w:hAnsi="Calibri" w:cs="Calibri"/>
          <w:b/>
          <w:color w:val="073763"/>
        </w:rPr>
        <w:t>.</w:t>
      </w:r>
      <w:r>
        <w:rPr>
          <w:rFonts w:ascii="Calibri" w:eastAsia="Calibri" w:hAnsi="Calibri" w:cs="Calibri"/>
          <w:b/>
          <w:color w:val="073763"/>
        </w:rPr>
        <w:t>) Election of Office Bearers</w:t>
      </w:r>
    </w:p>
    <w:p w14:paraId="00000013" w14:textId="283BCA3C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President:</w:t>
      </w:r>
      <w:r w:rsidR="00BB02E3">
        <w:rPr>
          <w:rFonts w:ascii="Calibri" w:eastAsia="Calibri" w:hAnsi="Calibri" w:cs="Calibri"/>
          <w:b/>
          <w:color w:val="073763"/>
        </w:rPr>
        <w:t xml:space="preserve"> </w:t>
      </w:r>
      <w:r w:rsidR="00BB02E3" w:rsidRPr="006458A2">
        <w:rPr>
          <w:rFonts w:ascii="Calibri" w:eastAsia="Calibri" w:hAnsi="Calibri" w:cs="Calibri"/>
          <w:bCs/>
          <w:color w:val="073763"/>
        </w:rPr>
        <w:t xml:space="preserve">John </w:t>
      </w:r>
      <w:proofErr w:type="spellStart"/>
      <w:r w:rsidR="00BB02E3" w:rsidRPr="006458A2">
        <w:rPr>
          <w:rFonts w:ascii="Calibri" w:eastAsia="Calibri" w:hAnsi="Calibri" w:cs="Calibri"/>
          <w:bCs/>
          <w:color w:val="073763"/>
        </w:rPr>
        <w:t>Cassa</w:t>
      </w:r>
      <w:r w:rsidR="006458A2">
        <w:rPr>
          <w:rFonts w:ascii="Calibri" w:eastAsia="Calibri" w:hAnsi="Calibri" w:cs="Calibri"/>
          <w:bCs/>
          <w:color w:val="073763"/>
        </w:rPr>
        <w:t>r</w:t>
      </w:r>
      <w:proofErr w:type="spellEnd"/>
    </w:p>
    <w:p w14:paraId="00000014" w14:textId="7BDC4FF5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Vice. President:</w:t>
      </w:r>
      <w:r w:rsidR="00BB02E3">
        <w:rPr>
          <w:rFonts w:ascii="Calibri" w:eastAsia="Calibri" w:hAnsi="Calibri" w:cs="Calibri"/>
          <w:b/>
          <w:color w:val="073763"/>
        </w:rPr>
        <w:t xml:space="preserve"> </w:t>
      </w:r>
      <w:r w:rsidR="00BB02E3" w:rsidRPr="006458A2">
        <w:rPr>
          <w:rFonts w:ascii="Calibri" w:eastAsia="Calibri" w:hAnsi="Calibri" w:cs="Calibri"/>
          <w:bCs/>
          <w:color w:val="073763"/>
        </w:rPr>
        <w:t xml:space="preserve">Alan </w:t>
      </w:r>
      <w:proofErr w:type="spellStart"/>
      <w:r w:rsidR="00BB02E3" w:rsidRPr="006458A2">
        <w:rPr>
          <w:rFonts w:ascii="Calibri" w:eastAsia="Calibri" w:hAnsi="Calibri" w:cs="Calibri"/>
          <w:bCs/>
          <w:color w:val="073763"/>
        </w:rPr>
        <w:t>McVilly</w:t>
      </w:r>
      <w:proofErr w:type="spellEnd"/>
    </w:p>
    <w:p w14:paraId="00000015" w14:textId="12255AF2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Secretary:</w:t>
      </w:r>
      <w:r w:rsidR="00BB02E3">
        <w:rPr>
          <w:rFonts w:ascii="Calibri" w:eastAsia="Calibri" w:hAnsi="Calibri" w:cs="Calibri"/>
          <w:b/>
          <w:color w:val="073763"/>
        </w:rPr>
        <w:t xml:space="preserve"> </w:t>
      </w:r>
      <w:r w:rsidR="00BB02E3" w:rsidRPr="006458A2">
        <w:rPr>
          <w:rFonts w:ascii="Calibri" w:eastAsia="Calibri" w:hAnsi="Calibri" w:cs="Calibri"/>
          <w:bCs/>
          <w:color w:val="073763"/>
        </w:rPr>
        <w:t xml:space="preserve">Barb </w:t>
      </w:r>
      <w:proofErr w:type="spellStart"/>
      <w:r w:rsidR="00BB02E3" w:rsidRPr="006458A2">
        <w:rPr>
          <w:rFonts w:ascii="Calibri" w:eastAsia="Calibri" w:hAnsi="Calibri" w:cs="Calibri"/>
          <w:bCs/>
          <w:color w:val="073763"/>
        </w:rPr>
        <w:t>McVilly</w:t>
      </w:r>
      <w:proofErr w:type="spellEnd"/>
    </w:p>
    <w:p w14:paraId="00000016" w14:textId="19EF79D9" w:rsidR="007155B9" w:rsidRDefault="00702F63">
      <w:pPr>
        <w:spacing w:after="20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b/>
          <w:color w:val="073763"/>
        </w:rPr>
        <w:lastRenderedPageBreak/>
        <w:t>Treasurer:</w:t>
      </w:r>
      <w:r w:rsidR="00BB02E3">
        <w:rPr>
          <w:rFonts w:ascii="Calibri" w:eastAsia="Calibri" w:hAnsi="Calibri" w:cs="Calibri"/>
          <w:b/>
          <w:color w:val="073763"/>
        </w:rPr>
        <w:t xml:space="preserve"> </w:t>
      </w:r>
      <w:r w:rsidR="00BB02E3" w:rsidRPr="006458A2">
        <w:rPr>
          <w:rFonts w:ascii="Calibri" w:eastAsia="Calibri" w:hAnsi="Calibri" w:cs="Calibri"/>
          <w:bCs/>
          <w:color w:val="073763"/>
        </w:rPr>
        <w:t>Michelle Howell</w:t>
      </w:r>
    </w:p>
    <w:p w14:paraId="00000017" w14:textId="45744789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Committee:</w:t>
      </w:r>
      <w:r w:rsidR="00BB02E3">
        <w:rPr>
          <w:rFonts w:ascii="Calibri" w:eastAsia="Calibri" w:hAnsi="Calibri" w:cs="Calibri"/>
          <w:b/>
          <w:color w:val="073763"/>
        </w:rPr>
        <w:t xml:space="preserve"> </w:t>
      </w:r>
      <w:r w:rsidR="00BB02E3" w:rsidRPr="006458A2">
        <w:rPr>
          <w:rFonts w:ascii="Calibri" w:eastAsia="Calibri" w:hAnsi="Calibri" w:cs="Calibri"/>
          <w:bCs/>
          <w:color w:val="073763"/>
        </w:rPr>
        <w:t xml:space="preserve">Anastasia Courtney, Sharyn Courtney, Graham, Christa, Leanne </w:t>
      </w:r>
      <w:proofErr w:type="spellStart"/>
      <w:r w:rsidR="00BB02E3" w:rsidRPr="006458A2">
        <w:rPr>
          <w:rFonts w:ascii="Calibri" w:eastAsia="Calibri" w:hAnsi="Calibri" w:cs="Calibri"/>
          <w:bCs/>
          <w:color w:val="073763"/>
        </w:rPr>
        <w:t>Cassa</w:t>
      </w:r>
      <w:proofErr w:type="spellEnd"/>
    </w:p>
    <w:p w14:paraId="00000018" w14:textId="77777777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Nominations from the floor:</w:t>
      </w:r>
    </w:p>
    <w:p w14:paraId="00000019" w14:textId="5C64F5EF" w:rsidR="007155B9" w:rsidRDefault="00702F63">
      <w:pPr>
        <w:spacing w:after="200"/>
        <w:rPr>
          <w:rFonts w:ascii="Calibri" w:eastAsia="Calibri" w:hAnsi="Calibri" w:cs="Calibri"/>
          <w:color w:val="073763"/>
        </w:rPr>
      </w:pPr>
      <w:r>
        <w:rPr>
          <w:rFonts w:ascii="Calibri" w:eastAsia="Calibri" w:hAnsi="Calibri" w:cs="Calibri"/>
          <w:color w:val="073763"/>
        </w:rPr>
        <w:t>Moved:</w:t>
      </w:r>
      <w:r>
        <w:rPr>
          <w:rFonts w:ascii="Calibri" w:eastAsia="Calibri" w:hAnsi="Calibri" w:cs="Calibri"/>
          <w:color w:val="073763"/>
        </w:rPr>
        <w:tab/>
      </w:r>
      <w:r w:rsidR="006458A2">
        <w:rPr>
          <w:rFonts w:ascii="Calibri" w:eastAsia="Calibri" w:hAnsi="Calibri" w:cs="Calibri"/>
          <w:color w:val="073763"/>
        </w:rPr>
        <w:t xml:space="preserve">John </w:t>
      </w:r>
      <w:proofErr w:type="spellStart"/>
      <w:r w:rsidR="006458A2">
        <w:rPr>
          <w:rFonts w:ascii="Calibri" w:eastAsia="Calibri" w:hAnsi="Calibri" w:cs="Calibri"/>
          <w:color w:val="073763"/>
        </w:rPr>
        <w:t>Cassar</w:t>
      </w:r>
      <w:proofErr w:type="spellEnd"/>
      <w:r>
        <w:rPr>
          <w:rFonts w:ascii="Calibri" w:eastAsia="Calibri" w:hAnsi="Calibri" w:cs="Calibri"/>
          <w:color w:val="073763"/>
        </w:rPr>
        <w:t xml:space="preserve"> </w:t>
      </w:r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Seconded:</w:t>
      </w:r>
      <w:r w:rsidR="006458A2">
        <w:rPr>
          <w:rFonts w:ascii="Calibri" w:eastAsia="Calibri" w:hAnsi="Calibri" w:cs="Calibri"/>
          <w:color w:val="073763"/>
        </w:rPr>
        <w:t xml:space="preserve"> Sharyn Courtney</w:t>
      </w:r>
      <w:r>
        <w:rPr>
          <w:rFonts w:ascii="Calibri" w:eastAsia="Calibri" w:hAnsi="Calibri" w:cs="Calibri"/>
          <w:color w:val="073763"/>
        </w:rPr>
        <w:tab/>
      </w:r>
      <w:r>
        <w:rPr>
          <w:rFonts w:ascii="Calibri" w:eastAsia="Calibri" w:hAnsi="Calibri" w:cs="Calibri"/>
          <w:color w:val="073763"/>
        </w:rPr>
        <w:tab/>
        <w:t>Carried</w:t>
      </w:r>
    </w:p>
    <w:p w14:paraId="423B2A62" w14:textId="77777777" w:rsidR="00FA1D5F" w:rsidRDefault="00FA1D5F">
      <w:pPr>
        <w:spacing w:after="200"/>
        <w:rPr>
          <w:rFonts w:ascii="Calibri" w:eastAsia="Calibri" w:hAnsi="Calibri" w:cs="Calibri"/>
          <w:b/>
          <w:color w:val="073763"/>
        </w:rPr>
      </w:pPr>
    </w:p>
    <w:p w14:paraId="0000001F" w14:textId="47573CE6" w:rsidR="007155B9" w:rsidRDefault="00C412B6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6</w:t>
      </w:r>
      <w:r w:rsidR="00C9782A">
        <w:rPr>
          <w:rFonts w:ascii="Calibri" w:eastAsia="Calibri" w:hAnsi="Calibri" w:cs="Calibri"/>
          <w:b/>
          <w:color w:val="073763"/>
        </w:rPr>
        <w:t>.</w:t>
      </w:r>
      <w:r>
        <w:rPr>
          <w:rFonts w:ascii="Calibri" w:eastAsia="Calibri" w:hAnsi="Calibri" w:cs="Calibri"/>
          <w:b/>
          <w:color w:val="073763"/>
        </w:rPr>
        <w:t>) Motions on Notice</w:t>
      </w:r>
      <w:r w:rsidR="00702F63">
        <w:rPr>
          <w:rFonts w:ascii="Calibri" w:eastAsia="Calibri" w:hAnsi="Calibri" w:cs="Calibri"/>
          <w:b/>
          <w:color w:val="073763"/>
        </w:rPr>
        <w:t>:</w:t>
      </w:r>
    </w:p>
    <w:p w14:paraId="45F39C3D" w14:textId="761F30E7" w:rsidR="00BB02E3" w:rsidRDefault="00C412B6" w:rsidP="00BB02E3">
      <w:pPr>
        <w:spacing w:after="200"/>
        <w:ind w:left="1440" w:hanging="72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(6.1</w:t>
      </w:r>
      <w:r w:rsidR="00C9782A">
        <w:rPr>
          <w:rFonts w:ascii="Calibri" w:eastAsia="Calibri" w:hAnsi="Calibri" w:cs="Calibri"/>
          <w:b/>
          <w:color w:val="073763"/>
        </w:rPr>
        <w:t>)</w:t>
      </w:r>
      <w:r w:rsidR="00C9782A">
        <w:rPr>
          <w:rFonts w:ascii="Calibri" w:eastAsia="Calibri" w:hAnsi="Calibri" w:cs="Calibri"/>
          <w:b/>
          <w:color w:val="073763"/>
        </w:rPr>
        <w:tab/>
      </w:r>
      <w:r>
        <w:rPr>
          <w:rFonts w:ascii="Calibri" w:eastAsia="Calibri" w:hAnsi="Calibri" w:cs="Calibri"/>
          <w:b/>
          <w:color w:val="073763"/>
        </w:rPr>
        <w:t>R</w:t>
      </w:r>
      <w:r w:rsidR="00C9782A">
        <w:rPr>
          <w:rFonts w:ascii="Calibri" w:eastAsia="Calibri" w:hAnsi="Calibri" w:cs="Calibri"/>
          <w:b/>
          <w:color w:val="073763"/>
        </w:rPr>
        <w:t>educed price 1</w:t>
      </w:r>
      <w:r w:rsidR="00C9782A" w:rsidRPr="00C9782A">
        <w:rPr>
          <w:rFonts w:ascii="Calibri" w:eastAsia="Calibri" w:hAnsi="Calibri" w:cs="Calibri"/>
          <w:b/>
          <w:color w:val="073763"/>
          <w:vertAlign w:val="superscript"/>
        </w:rPr>
        <w:t>st</w:t>
      </w:r>
      <w:r w:rsidR="00C9782A">
        <w:rPr>
          <w:rFonts w:ascii="Calibri" w:eastAsia="Calibri" w:hAnsi="Calibri" w:cs="Calibri"/>
          <w:b/>
          <w:color w:val="073763"/>
        </w:rPr>
        <w:t xml:space="preserve"> year membership fee </w:t>
      </w:r>
      <w:r w:rsidR="00702F63">
        <w:rPr>
          <w:rFonts w:ascii="Calibri" w:eastAsia="Calibri" w:hAnsi="Calibri" w:cs="Calibri"/>
          <w:b/>
          <w:color w:val="073763"/>
        </w:rPr>
        <w:t xml:space="preserve">of $10 </w:t>
      </w:r>
      <w:r w:rsidR="00C9782A">
        <w:rPr>
          <w:rFonts w:ascii="Calibri" w:eastAsia="Calibri" w:hAnsi="Calibri" w:cs="Calibri"/>
          <w:b/>
          <w:color w:val="073763"/>
        </w:rPr>
        <w:t>for puppy buyers signed up by the breeder</w:t>
      </w:r>
      <w:r w:rsidR="00BB02E3">
        <w:rPr>
          <w:rFonts w:ascii="Calibri" w:eastAsia="Calibri" w:hAnsi="Calibri" w:cs="Calibri"/>
          <w:b/>
          <w:color w:val="073763"/>
        </w:rPr>
        <w:t xml:space="preserve"> as well as any rescues facilitated by the club or Ridgeback Rescue Victoria.</w:t>
      </w:r>
    </w:p>
    <w:p w14:paraId="25A41038" w14:textId="7C6469FD" w:rsidR="00BB02E3" w:rsidRDefault="00BB02E3" w:rsidP="00BB02E3">
      <w:pPr>
        <w:spacing w:after="200"/>
        <w:ind w:left="1440" w:hanging="720"/>
        <w:rPr>
          <w:rFonts w:ascii="Calibri" w:eastAsia="Calibri" w:hAnsi="Calibri" w:cs="Calibri"/>
          <w:bCs/>
          <w:color w:val="073763"/>
        </w:rPr>
      </w:pPr>
      <w:r>
        <w:rPr>
          <w:rFonts w:ascii="Calibri" w:eastAsia="Calibri" w:hAnsi="Calibri" w:cs="Calibri"/>
          <w:bCs/>
          <w:color w:val="073763"/>
        </w:rPr>
        <w:t>As a way to increase membership and to expand the reach of the club to the general public a reduced fee of $10 will be offered to breeder members puppy buyers as well as anyone that rescues a Rhodesian Ridgeback. The reduced fee is set at $10 to cover any non-affiliate fees that will be paid to Dogs Victoria.</w:t>
      </w:r>
    </w:p>
    <w:p w14:paraId="33430419" w14:textId="60A163D2" w:rsidR="00BB02E3" w:rsidRPr="00BB02E3" w:rsidRDefault="00BB02E3" w:rsidP="00BB02E3">
      <w:pPr>
        <w:spacing w:after="200"/>
        <w:ind w:left="1440" w:hanging="720"/>
        <w:rPr>
          <w:rFonts w:ascii="Calibri" w:eastAsia="Calibri" w:hAnsi="Calibri" w:cs="Calibri"/>
          <w:bCs/>
          <w:color w:val="073763"/>
        </w:rPr>
      </w:pPr>
      <w:r>
        <w:rPr>
          <w:rFonts w:ascii="Calibri" w:eastAsia="Calibri" w:hAnsi="Calibri" w:cs="Calibri"/>
          <w:bCs/>
          <w:color w:val="073763"/>
        </w:rPr>
        <w:t>Carried</w:t>
      </w:r>
    </w:p>
    <w:p w14:paraId="2A0E2327" w14:textId="2A7F52B8" w:rsidR="00C9782A" w:rsidRDefault="00C412B6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ab/>
        <w:t>(6.2</w:t>
      </w:r>
      <w:r w:rsidR="00C9782A">
        <w:rPr>
          <w:rFonts w:ascii="Calibri" w:eastAsia="Calibri" w:hAnsi="Calibri" w:cs="Calibri"/>
          <w:b/>
          <w:color w:val="073763"/>
        </w:rPr>
        <w:t>)</w:t>
      </w:r>
      <w:r w:rsidR="00C9782A">
        <w:rPr>
          <w:rFonts w:ascii="Calibri" w:eastAsia="Calibri" w:hAnsi="Calibri" w:cs="Calibri"/>
          <w:b/>
          <w:color w:val="073763"/>
        </w:rPr>
        <w:tab/>
        <w:t>Reduced Show/</w:t>
      </w:r>
      <w:r w:rsidR="00D72890">
        <w:rPr>
          <w:rFonts w:ascii="Calibri" w:eastAsia="Calibri" w:hAnsi="Calibri" w:cs="Calibri"/>
          <w:b/>
          <w:color w:val="073763"/>
        </w:rPr>
        <w:t>T</w:t>
      </w:r>
      <w:r w:rsidR="00C9782A">
        <w:rPr>
          <w:rFonts w:ascii="Calibri" w:eastAsia="Calibri" w:hAnsi="Calibri" w:cs="Calibri"/>
          <w:b/>
          <w:color w:val="073763"/>
        </w:rPr>
        <w:t>rial entry fees for members</w:t>
      </w:r>
    </w:p>
    <w:p w14:paraId="7195381B" w14:textId="5D3CD596" w:rsidR="00BB02E3" w:rsidRDefault="00BB02E3">
      <w:pPr>
        <w:spacing w:after="200"/>
        <w:rPr>
          <w:rFonts w:ascii="Calibri" w:eastAsia="Calibri" w:hAnsi="Calibri" w:cs="Calibri"/>
          <w:bCs/>
          <w:color w:val="073763"/>
        </w:rPr>
      </w:pPr>
      <w:r>
        <w:rPr>
          <w:rFonts w:ascii="Calibri" w:eastAsia="Calibri" w:hAnsi="Calibri" w:cs="Calibri"/>
          <w:bCs/>
          <w:color w:val="073763"/>
        </w:rPr>
        <w:t xml:space="preserve">Proposed as a way to encourage more people to join the club and provide members a ‘perk’ for being a member. It was raised that this is unlikely to increase memberships as </w:t>
      </w:r>
      <w:r w:rsidR="003C74FB">
        <w:rPr>
          <w:rFonts w:ascii="Calibri" w:eastAsia="Calibri" w:hAnsi="Calibri" w:cs="Calibri"/>
          <w:bCs/>
          <w:color w:val="073763"/>
        </w:rPr>
        <w:t xml:space="preserve">had been shown in the past. The club has ongoing expenses that must be paid in order to stay an affiliate of Dogs Victoria. </w:t>
      </w:r>
    </w:p>
    <w:p w14:paraId="01DAB2CA" w14:textId="5EF8E387" w:rsidR="003C74FB" w:rsidRPr="00BB02E3" w:rsidRDefault="003C74FB">
      <w:pPr>
        <w:spacing w:after="200"/>
        <w:rPr>
          <w:rFonts w:ascii="Calibri" w:eastAsia="Calibri" w:hAnsi="Calibri" w:cs="Calibri"/>
          <w:bCs/>
          <w:color w:val="073763"/>
        </w:rPr>
      </w:pPr>
      <w:r>
        <w:rPr>
          <w:rFonts w:ascii="Calibri" w:eastAsia="Calibri" w:hAnsi="Calibri" w:cs="Calibri"/>
          <w:bCs/>
          <w:color w:val="073763"/>
        </w:rPr>
        <w:tab/>
        <w:t>Not Carried</w:t>
      </w:r>
    </w:p>
    <w:p w14:paraId="5C45D878" w14:textId="5F0C5809" w:rsidR="00C412B6" w:rsidRDefault="00C412B6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ab/>
        <w:t>(6.3)</w:t>
      </w:r>
      <w:r>
        <w:rPr>
          <w:rFonts w:ascii="Calibri" w:eastAsia="Calibri" w:hAnsi="Calibri" w:cs="Calibri"/>
          <w:b/>
          <w:color w:val="073763"/>
        </w:rPr>
        <w:tab/>
        <w:t xml:space="preserve">Change to Code of Ethics </w:t>
      </w:r>
      <w:r w:rsidR="00253898">
        <w:rPr>
          <w:rFonts w:ascii="Calibri" w:eastAsia="Calibri" w:hAnsi="Calibri" w:cs="Calibri"/>
          <w:b/>
          <w:color w:val="073763"/>
        </w:rPr>
        <w:t xml:space="preserve">Rule </w:t>
      </w:r>
      <w:r>
        <w:rPr>
          <w:rFonts w:ascii="Calibri" w:eastAsia="Calibri" w:hAnsi="Calibri" w:cs="Calibri"/>
          <w:b/>
          <w:color w:val="073763"/>
        </w:rPr>
        <w:t>#4</w:t>
      </w:r>
    </w:p>
    <w:p w14:paraId="779A2DE1" w14:textId="11A533CF" w:rsidR="00253898" w:rsidRDefault="00253898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ab/>
      </w:r>
      <w:r>
        <w:rPr>
          <w:rFonts w:ascii="Calibri" w:eastAsia="Calibri" w:hAnsi="Calibri" w:cs="Calibri"/>
          <w:b/>
          <w:color w:val="073763"/>
        </w:rPr>
        <w:tab/>
        <w:t>The rule currently</w:t>
      </w:r>
      <w:r w:rsidR="005C7D0E">
        <w:rPr>
          <w:rFonts w:ascii="Calibri" w:eastAsia="Calibri" w:hAnsi="Calibri" w:cs="Calibri"/>
          <w:b/>
          <w:color w:val="073763"/>
        </w:rPr>
        <w:t xml:space="preserve"> states:</w:t>
      </w:r>
    </w:p>
    <w:p w14:paraId="38A6284C" w14:textId="77777777" w:rsidR="005C7D0E" w:rsidRPr="005C7D0E" w:rsidRDefault="005C7D0E" w:rsidP="005C7D0E">
      <w:pPr>
        <w:widowControl w:val="0"/>
        <w:jc w:val="both"/>
        <w:rPr>
          <w:rFonts w:asciiTheme="majorHAnsi" w:hAnsiTheme="majorHAnsi" w:cstheme="majorHAnsi"/>
          <w:lang w:val="en-GB"/>
        </w:rPr>
      </w:pPr>
      <w:r>
        <w:rPr>
          <w:rFonts w:ascii="Calibri" w:eastAsia="Calibri" w:hAnsi="Calibri" w:cs="Calibri"/>
          <w:b/>
          <w:color w:val="073763"/>
        </w:rPr>
        <w:tab/>
      </w:r>
      <w:r>
        <w:rPr>
          <w:rFonts w:ascii="Calibri" w:eastAsia="Calibri" w:hAnsi="Calibri" w:cs="Calibri"/>
          <w:b/>
          <w:color w:val="073763"/>
        </w:rPr>
        <w:tab/>
      </w:r>
      <w:r w:rsidRPr="005C7D0E">
        <w:rPr>
          <w:rFonts w:asciiTheme="majorHAnsi" w:hAnsiTheme="majorHAnsi" w:cstheme="majorHAnsi"/>
          <w:lang w:val="en-GB"/>
        </w:rPr>
        <w:t>4.    I will cull (humane euthanasia):</w:t>
      </w:r>
    </w:p>
    <w:p w14:paraId="4047B554" w14:textId="635A1B63" w:rsidR="005C7D0E" w:rsidRPr="005C7D0E" w:rsidRDefault="005C7D0E" w:rsidP="005C7D0E">
      <w:pPr>
        <w:widowControl w:val="0"/>
        <w:ind w:left="2160" w:hanging="72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(</w:t>
      </w:r>
      <w:proofErr w:type="spellStart"/>
      <w:r>
        <w:rPr>
          <w:rFonts w:asciiTheme="majorHAnsi" w:hAnsiTheme="majorHAnsi" w:cstheme="majorHAnsi"/>
          <w:lang w:val="en-GB"/>
        </w:rPr>
        <w:t>i</w:t>
      </w:r>
      <w:proofErr w:type="spellEnd"/>
      <w:r>
        <w:rPr>
          <w:rFonts w:asciiTheme="majorHAnsi" w:hAnsiTheme="majorHAnsi" w:cstheme="majorHAnsi"/>
          <w:lang w:val="en-GB"/>
        </w:rPr>
        <w:t>)</w:t>
      </w:r>
      <w:r>
        <w:rPr>
          <w:rFonts w:asciiTheme="majorHAnsi" w:hAnsiTheme="majorHAnsi" w:cstheme="majorHAnsi"/>
          <w:lang w:val="en-GB"/>
        </w:rPr>
        <w:tab/>
      </w:r>
      <w:r w:rsidRPr="005C7D0E">
        <w:rPr>
          <w:rFonts w:asciiTheme="majorHAnsi" w:hAnsiTheme="majorHAnsi" w:cstheme="majorHAnsi"/>
          <w:lang w:val="en-GB"/>
        </w:rPr>
        <w:t xml:space="preserve">Puppies with Dermoid Sinus.  I will inform buyers of the Dermoid Sinus and how to detect it. Should a Dermoid Sinus be detected following sale of the puppy I will recommend euthanasia </w:t>
      </w:r>
      <w:r>
        <w:rPr>
          <w:rFonts w:asciiTheme="majorHAnsi" w:hAnsiTheme="majorHAnsi" w:cstheme="majorHAnsi"/>
          <w:lang w:val="en-GB"/>
        </w:rPr>
        <w:t xml:space="preserve">or </w:t>
      </w:r>
      <w:r w:rsidRPr="005C7D0E">
        <w:rPr>
          <w:rFonts w:asciiTheme="majorHAnsi" w:hAnsiTheme="majorHAnsi" w:cstheme="majorHAnsi"/>
          <w:lang w:val="en-GB"/>
        </w:rPr>
        <w:t>Neutering and take financial responsibility for surgical removal of the Dermoid Sinus(s).</w:t>
      </w:r>
    </w:p>
    <w:p w14:paraId="09C1552F" w14:textId="004D3661" w:rsidR="005C7D0E" w:rsidRPr="005C7D0E" w:rsidRDefault="005C7D0E" w:rsidP="005C7D0E">
      <w:pPr>
        <w:widowControl w:val="0"/>
        <w:ind w:left="2160" w:hanging="720"/>
        <w:jc w:val="both"/>
        <w:rPr>
          <w:rFonts w:asciiTheme="majorHAnsi" w:eastAsia="Calibri" w:hAnsiTheme="majorHAnsi" w:cstheme="majorHAnsi"/>
          <w:b/>
          <w:color w:val="073763"/>
        </w:rPr>
      </w:pPr>
      <w:r w:rsidRPr="005C7D0E">
        <w:rPr>
          <w:rFonts w:asciiTheme="majorHAnsi" w:hAnsiTheme="majorHAnsi" w:cstheme="majorHAnsi"/>
          <w:lang w:val="en-GB"/>
        </w:rPr>
        <w:t>(ii)</w:t>
      </w:r>
      <w:r w:rsidRPr="005C7D0E">
        <w:rPr>
          <w:rFonts w:asciiTheme="majorHAnsi" w:hAnsiTheme="majorHAnsi" w:cstheme="majorHAnsi"/>
          <w:lang w:val="en-GB"/>
        </w:rPr>
        <w:tab/>
        <w:t xml:space="preserve">I recognise </w:t>
      </w:r>
      <w:proofErr w:type="spellStart"/>
      <w:r w:rsidRPr="005C7D0E">
        <w:rPr>
          <w:rFonts w:asciiTheme="majorHAnsi" w:hAnsiTheme="majorHAnsi" w:cstheme="majorHAnsi"/>
          <w:lang w:val="en-GB"/>
        </w:rPr>
        <w:t>ridgeless</w:t>
      </w:r>
      <w:proofErr w:type="spellEnd"/>
      <w:r w:rsidRPr="005C7D0E">
        <w:rPr>
          <w:rFonts w:asciiTheme="majorHAnsi" w:hAnsiTheme="majorHAnsi" w:cstheme="majorHAnsi"/>
          <w:lang w:val="en-GB"/>
        </w:rPr>
        <w:t xml:space="preserve"> pups, blue/grey or any unusual colours are not in the standard, and I under take to </w:t>
      </w:r>
      <w:proofErr w:type="spellStart"/>
      <w:r w:rsidRPr="005C7D0E">
        <w:rPr>
          <w:rFonts w:asciiTheme="majorHAnsi" w:hAnsiTheme="majorHAnsi" w:cstheme="majorHAnsi"/>
          <w:lang w:val="en-GB"/>
        </w:rPr>
        <w:t>desex</w:t>
      </w:r>
      <w:proofErr w:type="spellEnd"/>
      <w:r w:rsidRPr="005C7D0E">
        <w:rPr>
          <w:rFonts w:asciiTheme="majorHAnsi" w:hAnsiTheme="majorHAnsi" w:cstheme="majorHAnsi"/>
          <w:lang w:val="en-GB"/>
        </w:rPr>
        <w:t xml:space="preserve"> them prior to leaving my care.</w:t>
      </w:r>
    </w:p>
    <w:p w14:paraId="1868CF6E" w14:textId="3713FEAB" w:rsidR="00C412B6" w:rsidRPr="00EA043F" w:rsidRDefault="005C7D0E">
      <w:pPr>
        <w:spacing w:after="200"/>
        <w:rPr>
          <w:rFonts w:ascii="Calibri" w:eastAsia="Calibri" w:hAnsi="Calibri" w:cs="Calibri"/>
          <w:b/>
          <w:color w:val="073763"/>
          <w:sz w:val="4"/>
          <w:szCs w:val="4"/>
        </w:rPr>
      </w:pPr>
      <w:r w:rsidRPr="00EA043F">
        <w:rPr>
          <w:rFonts w:ascii="Calibri" w:eastAsia="Calibri" w:hAnsi="Calibri" w:cs="Calibri"/>
          <w:b/>
          <w:color w:val="073763"/>
          <w:sz w:val="4"/>
          <w:szCs w:val="4"/>
        </w:rPr>
        <w:tab/>
      </w:r>
      <w:r w:rsidRPr="00EA043F">
        <w:rPr>
          <w:rFonts w:ascii="Calibri" w:eastAsia="Calibri" w:hAnsi="Calibri" w:cs="Calibri"/>
          <w:b/>
          <w:color w:val="073763"/>
          <w:sz w:val="4"/>
          <w:szCs w:val="4"/>
        </w:rPr>
        <w:tab/>
      </w:r>
    </w:p>
    <w:p w14:paraId="151DC356" w14:textId="6C0D1689" w:rsidR="005C7D0E" w:rsidRDefault="005C7D0E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ab/>
      </w:r>
      <w:r>
        <w:rPr>
          <w:rFonts w:ascii="Calibri" w:eastAsia="Calibri" w:hAnsi="Calibri" w:cs="Calibri"/>
          <w:b/>
          <w:color w:val="073763"/>
        </w:rPr>
        <w:tab/>
        <w:t>Proposed change:</w:t>
      </w:r>
    </w:p>
    <w:p w14:paraId="225F52A8" w14:textId="77777777" w:rsidR="005C7D0E" w:rsidRPr="005C7D0E" w:rsidRDefault="005C7D0E" w:rsidP="005C7D0E">
      <w:pPr>
        <w:widowControl w:val="0"/>
        <w:jc w:val="both"/>
        <w:rPr>
          <w:rFonts w:asciiTheme="majorHAnsi" w:hAnsiTheme="majorHAnsi" w:cstheme="majorHAnsi"/>
          <w:lang w:val="en-GB"/>
        </w:rPr>
      </w:pPr>
      <w:r>
        <w:rPr>
          <w:rFonts w:ascii="Calibri" w:eastAsia="Calibri" w:hAnsi="Calibri" w:cs="Calibri"/>
          <w:b/>
          <w:color w:val="073763"/>
        </w:rPr>
        <w:tab/>
      </w:r>
      <w:r>
        <w:rPr>
          <w:rFonts w:ascii="Calibri" w:eastAsia="Calibri" w:hAnsi="Calibri" w:cs="Calibri"/>
          <w:b/>
          <w:color w:val="073763"/>
        </w:rPr>
        <w:tab/>
      </w:r>
      <w:r w:rsidRPr="005C7D0E">
        <w:rPr>
          <w:rFonts w:asciiTheme="majorHAnsi" w:hAnsiTheme="majorHAnsi" w:cstheme="majorHAnsi"/>
          <w:lang w:val="en-GB"/>
        </w:rPr>
        <w:t>4.    I will cull from my Breeding Program:</w:t>
      </w:r>
    </w:p>
    <w:p w14:paraId="4B41B2EA" w14:textId="17E8C6FF" w:rsidR="005C7D0E" w:rsidRPr="005C7D0E" w:rsidRDefault="005C7D0E" w:rsidP="005C7D0E">
      <w:pPr>
        <w:widowControl w:val="0"/>
        <w:ind w:left="2160" w:hanging="720"/>
        <w:jc w:val="both"/>
        <w:rPr>
          <w:rFonts w:asciiTheme="majorHAnsi" w:hAnsiTheme="majorHAnsi" w:cstheme="majorHAnsi"/>
          <w:lang w:val="en-GB"/>
        </w:rPr>
      </w:pPr>
      <w:r w:rsidRPr="005C7D0E">
        <w:rPr>
          <w:rFonts w:asciiTheme="majorHAnsi" w:hAnsiTheme="majorHAnsi" w:cstheme="majorHAnsi"/>
          <w:lang w:val="en-GB"/>
        </w:rPr>
        <w:t>(</w:t>
      </w:r>
      <w:proofErr w:type="spellStart"/>
      <w:r w:rsidRPr="005C7D0E">
        <w:rPr>
          <w:rFonts w:asciiTheme="majorHAnsi" w:hAnsiTheme="majorHAnsi" w:cstheme="majorHAnsi"/>
          <w:lang w:val="en-GB"/>
        </w:rPr>
        <w:t>i</w:t>
      </w:r>
      <w:proofErr w:type="spellEnd"/>
      <w:r w:rsidRPr="005C7D0E">
        <w:rPr>
          <w:rFonts w:asciiTheme="majorHAnsi" w:hAnsiTheme="majorHAnsi" w:cstheme="majorHAnsi"/>
          <w:lang w:val="en-GB"/>
        </w:rPr>
        <w:t>)</w:t>
      </w:r>
      <w:r w:rsidRPr="005C7D0E">
        <w:rPr>
          <w:rFonts w:asciiTheme="majorHAnsi" w:hAnsiTheme="majorHAnsi" w:cstheme="majorHAnsi"/>
          <w:lang w:val="en-GB"/>
        </w:rPr>
        <w:tab/>
        <w:t>Puppies with Dermoid Sinus. If Dermoid Sinus detected at bi</w:t>
      </w:r>
      <w:r>
        <w:rPr>
          <w:rFonts w:asciiTheme="majorHAnsi" w:hAnsiTheme="majorHAnsi" w:cstheme="majorHAnsi"/>
          <w:lang w:val="en-GB"/>
        </w:rPr>
        <w:t>rth or while in my care, I will</w:t>
      </w:r>
      <w:r w:rsidRPr="005C7D0E">
        <w:rPr>
          <w:rFonts w:asciiTheme="majorHAnsi" w:hAnsiTheme="majorHAnsi" w:cstheme="majorHAnsi"/>
          <w:lang w:val="en-GB"/>
        </w:rPr>
        <w:t xml:space="preserve"> either euthanise the pup or have the De</w:t>
      </w:r>
      <w:r>
        <w:rPr>
          <w:rFonts w:asciiTheme="majorHAnsi" w:hAnsiTheme="majorHAnsi" w:cstheme="majorHAnsi"/>
          <w:lang w:val="en-GB"/>
        </w:rPr>
        <w:t>rmoid Sinus surgically removed. I</w:t>
      </w:r>
      <w:r w:rsidRPr="005C7D0E">
        <w:rPr>
          <w:rFonts w:asciiTheme="majorHAnsi" w:hAnsiTheme="majorHAnsi" w:cstheme="majorHAnsi"/>
          <w:lang w:val="en-GB"/>
        </w:rPr>
        <w:t xml:space="preserve"> will inform buyers about Dermoid Sinus and how to detect it.</w:t>
      </w:r>
    </w:p>
    <w:p w14:paraId="7D83D82C" w14:textId="7F22566A" w:rsidR="005C7D0E" w:rsidRPr="005C7D0E" w:rsidRDefault="005C7D0E" w:rsidP="005C7D0E">
      <w:pPr>
        <w:widowControl w:val="0"/>
        <w:ind w:left="2160"/>
        <w:jc w:val="both"/>
        <w:rPr>
          <w:rFonts w:asciiTheme="majorHAnsi" w:hAnsiTheme="majorHAnsi" w:cstheme="majorHAnsi"/>
          <w:lang w:val="en-GB"/>
        </w:rPr>
      </w:pPr>
      <w:r w:rsidRPr="005C7D0E">
        <w:rPr>
          <w:rFonts w:asciiTheme="majorHAnsi" w:hAnsiTheme="majorHAnsi" w:cstheme="majorHAnsi"/>
          <w:lang w:val="en-GB"/>
        </w:rPr>
        <w:t xml:space="preserve">Should a Dermoid Sinus be detected following sale of the puppy, I will recommend euthanasia or neutering and surgical removal. In line with Dogs Victoria Rule 20.1.25.3, I will refund 100% of the purchase price of the puppy or take financial responsibility for surgical removal of the Dermoid Sinus(s), </w:t>
      </w:r>
      <w:r w:rsidRPr="005C7D0E">
        <w:rPr>
          <w:rFonts w:asciiTheme="majorHAnsi" w:hAnsiTheme="majorHAnsi" w:cstheme="majorHAnsi"/>
          <w:lang w:val="en-GB"/>
        </w:rPr>
        <w:lastRenderedPageBreak/>
        <w:t xml:space="preserve">whichever is the lesser. </w:t>
      </w:r>
    </w:p>
    <w:p w14:paraId="650F4F90" w14:textId="77777777" w:rsidR="005C7D0E" w:rsidRPr="005C7D0E" w:rsidRDefault="005C7D0E" w:rsidP="005C7D0E">
      <w:pPr>
        <w:widowControl w:val="0"/>
        <w:jc w:val="both"/>
        <w:rPr>
          <w:rFonts w:asciiTheme="majorHAnsi" w:hAnsiTheme="majorHAnsi" w:cstheme="majorHAnsi"/>
          <w:lang w:val="en-GB"/>
        </w:rPr>
      </w:pPr>
    </w:p>
    <w:p w14:paraId="176C2760" w14:textId="0D3DA3F0" w:rsidR="005C7D0E" w:rsidRDefault="005C7D0E" w:rsidP="005C7D0E">
      <w:pPr>
        <w:widowControl w:val="0"/>
        <w:ind w:left="2160" w:hanging="720"/>
        <w:jc w:val="both"/>
        <w:rPr>
          <w:rFonts w:asciiTheme="majorHAnsi" w:hAnsiTheme="majorHAnsi" w:cstheme="majorHAnsi"/>
          <w:lang w:val="en-GB"/>
        </w:rPr>
      </w:pPr>
      <w:r w:rsidRPr="005C7D0E">
        <w:rPr>
          <w:rFonts w:asciiTheme="majorHAnsi" w:hAnsiTheme="majorHAnsi" w:cstheme="majorHAnsi"/>
          <w:lang w:val="en-GB"/>
        </w:rPr>
        <w:t>(ii)</w:t>
      </w:r>
      <w:r w:rsidRPr="005C7D0E">
        <w:rPr>
          <w:rFonts w:asciiTheme="majorHAnsi" w:hAnsiTheme="majorHAnsi" w:cstheme="majorHAnsi"/>
          <w:lang w:val="en-GB"/>
        </w:rPr>
        <w:tab/>
        <w:t xml:space="preserve">I recognise </w:t>
      </w:r>
      <w:proofErr w:type="spellStart"/>
      <w:r w:rsidRPr="005C7D0E">
        <w:rPr>
          <w:rFonts w:asciiTheme="majorHAnsi" w:hAnsiTheme="majorHAnsi" w:cstheme="majorHAnsi"/>
          <w:lang w:val="en-GB"/>
        </w:rPr>
        <w:t>ridgeless</w:t>
      </w:r>
      <w:proofErr w:type="spellEnd"/>
      <w:r w:rsidRPr="005C7D0E">
        <w:rPr>
          <w:rFonts w:asciiTheme="majorHAnsi" w:hAnsiTheme="majorHAnsi" w:cstheme="majorHAnsi"/>
          <w:lang w:val="en-GB"/>
        </w:rPr>
        <w:t xml:space="preserve"> pups, and pups that are blue/grey or any unusual colours are not in the standard. I undertake to </w:t>
      </w:r>
      <w:proofErr w:type="spellStart"/>
      <w:r w:rsidRPr="005C7D0E">
        <w:rPr>
          <w:rFonts w:asciiTheme="majorHAnsi" w:hAnsiTheme="majorHAnsi" w:cstheme="majorHAnsi"/>
          <w:lang w:val="en-GB"/>
        </w:rPr>
        <w:t>desex</w:t>
      </w:r>
      <w:proofErr w:type="spellEnd"/>
      <w:r w:rsidRPr="005C7D0E">
        <w:rPr>
          <w:rFonts w:asciiTheme="majorHAnsi" w:hAnsiTheme="majorHAnsi" w:cstheme="majorHAnsi"/>
          <w:lang w:val="en-GB"/>
        </w:rPr>
        <w:t xml:space="preserve"> them prior to leaving my care OR to sell the pup with a contract that stipulates that the purchaser will not </w:t>
      </w:r>
      <w:proofErr w:type="gramStart"/>
      <w:r w:rsidRPr="005C7D0E">
        <w:rPr>
          <w:rFonts w:asciiTheme="majorHAnsi" w:hAnsiTheme="majorHAnsi" w:cstheme="majorHAnsi"/>
          <w:lang w:val="en-GB"/>
        </w:rPr>
        <w:t>breed, and</w:t>
      </w:r>
      <w:proofErr w:type="gramEnd"/>
      <w:r w:rsidRPr="005C7D0E">
        <w:rPr>
          <w:rFonts w:asciiTheme="majorHAnsi" w:hAnsiTheme="majorHAnsi" w:cstheme="majorHAnsi"/>
          <w:lang w:val="en-GB"/>
        </w:rPr>
        <w:t xml:space="preserve"> will neuter the pup.</w:t>
      </w:r>
    </w:p>
    <w:p w14:paraId="10C6E543" w14:textId="39560239" w:rsidR="003C74FB" w:rsidRDefault="003C74FB" w:rsidP="005C7D0E">
      <w:pPr>
        <w:widowControl w:val="0"/>
        <w:ind w:left="2160" w:hanging="720"/>
        <w:jc w:val="both"/>
        <w:rPr>
          <w:rFonts w:asciiTheme="majorHAnsi" w:hAnsiTheme="majorHAnsi" w:cstheme="majorHAnsi"/>
          <w:lang w:val="en-GB"/>
        </w:rPr>
      </w:pPr>
    </w:p>
    <w:p w14:paraId="33A0181A" w14:textId="7A3BCB80" w:rsidR="003C74FB" w:rsidRPr="005C7D0E" w:rsidRDefault="003C74FB" w:rsidP="005C7D0E">
      <w:pPr>
        <w:widowControl w:val="0"/>
        <w:ind w:left="2160" w:hanging="720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Carried</w:t>
      </w:r>
    </w:p>
    <w:p w14:paraId="2B2F3C1B" w14:textId="77777777" w:rsidR="005C7D0E" w:rsidRDefault="005C7D0E" w:rsidP="005C7D0E"/>
    <w:p w14:paraId="3A32A35D" w14:textId="65295723" w:rsidR="00C9782A" w:rsidRDefault="005C7D0E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7</w:t>
      </w:r>
      <w:r w:rsidR="00C9782A">
        <w:rPr>
          <w:rFonts w:ascii="Calibri" w:eastAsia="Calibri" w:hAnsi="Calibri" w:cs="Calibri"/>
          <w:b/>
          <w:color w:val="073763"/>
        </w:rPr>
        <w:t>.) Other Business:</w:t>
      </w:r>
    </w:p>
    <w:p w14:paraId="00000020" w14:textId="1CD52B51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8.</w:t>
      </w:r>
      <w:r w:rsidR="005C7D0E">
        <w:rPr>
          <w:rFonts w:ascii="Calibri" w:eastAsia="Calibri" w:hAnsi="Calibri" w:cs="Calibri"/>
          <w:b/>
          <w:color w:val="073763"/>
        </w:rPr>
        <w:t>)</w:t>
      </w:r>
      <w:r>
        <w:rPr>
          <w:rFonts w:ascii="Calibri" w:eastAsia="Calibri" w:hAnsi="Calibri" w:cs="Calibri"/>
          <w:b/>
          <w:color w:val="073763"/>
        </w:rPr>
        <w:t xml:space="preserve"> Meeting Closed:</w:t>
      </w:r>
    </w:p>
    <w:p w14:paraId="00000021" w14:textId="3C674EA4" w:rsidR="007155B9" w:rsidRDefault="00702F63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9.</w:t>
      </w:r>
      <w:r w:rsidR="005C7D0E">
        <w:rPr>
          <w:rFonts w:ascii="Calibri" w:eastAsia="Calibri" w:hAnsi="Calibri" w:cs="Calibri"/>
          <w:b/>
          <w:color w:val="073763"/>
        </w:rPr>
        <w:t>)</w:t>
      </w:r>
      <w:r>
        <w:rPr>
          <w:rFonts w:ascii="Calibri" w:eastAsia="Calibri" w:hAnsi="Calibri" w:cs="Calibri"/>
          <w:b/>
          <w:color w:val="073763"/>
        </w:rPr>
        <w:t xml:space="preserve"> Appendices</w:t>
      </w:r>
      <w:r w:rsidR="006458A2">
        <w:rPr>
          <w:rFonts w:ascii="Calibri" w:eastAsia="Calibri" w:hAnsi="Calibri" w:cs="Calibri"/>
          <w:b/>
          <w:color w:val="073763"/>
        </w:rPr>
        <w:t>:</w:t>
      </w:r>
    </w:p>
    <w:p w14:paraId="6240B04F" w14:textId="453DBE1F" w:rsidR="006458A2" w:rsidRDefault="006458A2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>1. Presidents Report</w:t>
      </w:r>
    </w:p>
    <w:p w14:paraId="6CB38DB7" w14:textId="73353CA8" w:rsidR="006458A2" w:rsidRDefault="006458A2">
      <w:pPr>
        <w:spacing w:after="200"/>
        <w:rPr>
          <w:rFonts w:ascii="Calibri" w:eastAsia="Calibri" w:hAnsi="Calibri" w:cs="Calibri"/>
          <w:b/>
          <w:color w:val="073763"/>
        </w:rPr>
      </w:pPr>
      <w:r>
        <w:rPr>
          <w:rFonts w:ascii="Calibri" w:eastAsia="Calibri" w:hAnsi="Calibri" w:cs="Calibri"/>
          <w:b/>
          <w:color w:val="073763"/>
        </w:rPr>
        <w:t xml:space="preserve">2. Treasurers Report </w:t>
      </w:r>
    </w:p>
    <w:p w14:paraId="00000022" w14:textId="77777777" w:rsidR="007155B9" w:rsidRDefault="007155B9">
      <w:pPr>
        <w:rPr>
          <w:b/>
          <w:color w:val="073763"/>
        </w:rPr>
      </w:pPr>
    </w:p>
    <w:sectPr w:rsidR="007155B9" w:rsidSect="00FA1D5F">
      <w:pgSz w:w="12240" w:h="15840"/>
      <w:pgMar w:top="62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B9"/>
    <w:rsid w:val="00253898"/>
    <w:rsid w:val="003968DB"/>
    <w:rsid w:val="003C74FB"/>
    <w:rsid w:val="005C7D0E"/>
    <w:rsid w:val="006458A2"/>
    <w:rsid w:val="00702F63"/>
    <w:rsid w:val="007155B9"/>
    <w:rsid w:val="0087708E"/>
    <w:rsid w:val="00BB02E3"/>
    <w:rsid w:val="00C412B6"/>
    <w:rsid w:val="00C9782A"/>
    <w:rsid w:val="00D72890"/>
    <w:rsid w:val="00EA043F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59F5"/>
  <w15:docId w15:val="{80A8EB8B-FB3A-4053-ACD2-FF0791BC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Anastasia Courtney</cp:lastModifiedBy>
  <cp:revision>6</cp:revision>
  <dcterms:created xsi:type="dcterms:W3CDTF">2021-01-13T09:51:00Z</dcterms:created>
  <dcterms:modified xsi:type="dcterms:W3CDTF">2021-12-13T05:11:00Z</dcterms:modified>
</cp:coreProperties>
</file>